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54" w:rsidRPr="001A3936" w:rsidRDefault="002F567F" w:rsidP="00E61554">
      <w:pPr>
        <w:tabs>
          <w:tab w:val="left" w:pos="1980"/>
        </w:tabs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1A3936">
        <w:rPr>
          <w:b/>
          <w:color w:val="FF0000"/>
          <w:sz w:val="40"/>
          <w:szCs w:val="40"/>
          <w:lang w:val="ru-RU"/>
        </w:rPr>
        <w:t>Стоимость годовой студенческой визы</w:t>
      </w:r>
    </w:p>
    <w:p w:rsidR="002F567F" w:rsidRDefault="002F567F" w:rsidP="00E61554">
      <w:pPr>
        <w:tabs>
          <w:tab w:val="left" w:pos="198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tbl>
      <w:tblPr>
        <w:tblStyle w:val="aa"/>
        <w:tblW w:w="10456" w:type="dxa"/>
        <w:tblInd w:w="-885" w:type="dxa"/>
        <w:tblLook w:val="04A0"/>
      </w:tblPr>
      <w:tblGrid>
        <w:gridCol w:w="4962"/>
        <w:gridCol w:w="2977"/>
        <w:gridCol w:w="2517"/>
      </w:tblGrid>
      <w:tr w:rsidR="00E41A18" w:rsidTr="00C40CAD">
        <w:trPr>
          <w:trHeight w:val="599"/>
        </w:trPr>
        <w:tc>
          <w:tcPr>
            <w:tcW w:w="4962" w:type="dxa"/>
          </w:tcPr>
          <w:p w:rsidR="00C40CAD" w:rsidRDefault="00C40CAD" w:rsidP="00E41A18">
            <w:pPr>
              <w:tabs>
                <w:tab w:val="left" w:pos="1980"/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  <w:p w:rsidR="00E41A18" w:rsidRPr="00E41A18" w:rsidRDefault="00E41A18" w:rsidP="00E41A18">
            <w:pPr>
              <w:tabs>
                <w:tab w:val="left" w:pos="1980"/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E41A1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Программа</w:t>
            </w:r>
          </w:p>
        </w:tc>
        <w:tc>
          <w:tcPr>
            <w:tcW w:w="2977" w:type="dxa"/>
          </w:tcPr>
          <w:p w:rsidR="00E41A18" w:rsidRPr="00E41A18" w:rsidRDefault="00E41A18" w:rsidP="00E41A18">
            <w:pPr>
              <w:tabs>
                <w:tab w:val="left" w:pos="1980"/>
              </w:tabs>
              <w:jc w:val="center"/>
              <w:rPr>
                <w:rStyle w:val="ac"/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C40CAD">
              <w:rPr>
                <w:rStyle w:val="ac"/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Продлени</w:t>
            </w:r>
            <w:r w:rsidR="00C7537D">
              <w:rPr>
                <w:rStyle w:val="ac"/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е</w:t>
            </w:r>
          </w:p>
          <w:p w:rsidR="00E41A18" w:rsidRPr="00C40CAD" w:rsidRDefault="00C40CAD" w:rsidP="00E41A1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(</w:t>
            </w:r>
            <w:r w:rsidR="00E41A18" w:rsidRPr="00C40C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каждые 90 дней</w:t>
            </w:r>
            <w:proofErr w:type="gramEnd"/>
          </w:p>
          <w:p w:rsidR="00C40CAD" w:rsidRPr="00C40CAD" w:rsidRDefault="00C40CAD" w:rsidP="00C40CA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40CA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оплачивается в иммиграционной службе</w:t>
            </w:r>
            <w:r>
              <w:rPr>
                <w:lang w:val="ru-RU"/>
              </w:rPr>
              <w:t>)</w:t>
            </w:r>
          </w:p>
          <w:p w:rsidR="00E41A18" w:rsidRPr="00C40CAD" w:rsidRDefault="00E41A18" w:rsidP="00E41A18">
            <w:pPr>
              <w:tabs>
                <w:tab w:val="left" w:pos="1980"/>
              </w:tabs>
              <w:jc w:val="center"/>
              <w:rPr>
                <w:rStyle w:val="ac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7" w:type="dxa"/>
          </w:tcPr>
          <w:p w:rsidR="00C40CAD" w:rsidRDefault="00C40CAD" w:rsidP="00E41A1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  <w:p w:rsidR="00E41A18" w:rsidRPr="00E41A18" w:rsidRDefault="00E41A18" w:rsidP="00E41A1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E41A18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Цена</w:t>
            </w:r>
          </w:p>
        </w:tc>
      </w:tr>
      <w:tr w:rsidR="001201B8" w:rsidTr="00C40CAD">
        <w:trPr>
          <w:trHeight w:val="1547"/>
        </w:trPr>
        <w:tc>
          <w:tcPr>
            <w:tcW w:w="4962" w:type="dxa"/>
          </w:tcPr>
          <w:p w:rsidR="001201B8" w:rsidRDefault="001201B8" w:rsidP="00AC726D">
            <w:pPr>
              <w:tabs>
                <w:tab w:val="left" w:pos="198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Pr="00AC726D">
              <w:rPr>
                <w:sz w:val="28"/>
              </w:rPr>
              <w:t>English</w:t>
            </w:r>
            <w:r w:rsidRPr="00AC726D">
              <w:rPr>
                <w:sz w:val="28"/>
                <w:lang w:val="ru-RU"/>
              </w:rPr>
              <w:t xml:space="preserve"> </w:t>
            </w:r>
            <w:r w:rsidRPr="00AC726D">
              <w:rPr>
                <w:sz w:val="28"/>
              </w:rPr>
              <w:t>program</w:t>
            </w:r>
            <w:r>
              <w:rPr>
                <w:sz w:val="28"/>
                <w:lang w:val="ru-RU"/>
              </w:rPr>
              <w:t>»</w:t>
            </w:r>
            <w:r w:rsidRPr="00AC726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201B8" w:rsidRPr="00E61554" w:rsidRDefault="001201B8" w:rsidP="00AC726D">
            <w:pPr>
              <w:tabs>
                <w:tab w:val="left" w:pos="198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726D">
              <w:rPr>
                <w:b/>
                <w:color w:val="FF0000"/>
                <w:sz w:val="24"/>
                <w:szCs w:val="24"/>
                <w:lang w:val="ru-RU"/>
              </w:rPr>
              <w:t xml:space="preserve">Без обучения, </w:t>
            </w:r>
            <w:r w:rsidRPr="002F567F">
              <w:rPr>
                <w:b/>
                <w:color w:val="000000" w:themeColor="text1"/>
                <w:sz w:val="24"/>
                <w:szCs w:val="24"/>
                <w:lang w:val="ru-RU"/>
              </w:rPr>
              <w:t>при единовременной оплате, в школе составляет:</w:t>
            </w:r>
          </w:p>
        </w:tc>
        <w:tc>
          <w:tcPr>
            <w:tcW w:w="2977" w:type="dxa"/>
          </w:tcPr>
          <w:p w:rsidR="00E41A18" w:rsidRDefault="00E41A18" w:rsidP="00C40CAD">
            <w:pPr>
              <w:tabs>
                <w:tab w:val="left" w:pos="1980"/>
              </w:tabs>
              <w:jc w:val="center"/>
              <w:rPr>
                <w:lang w:val="ru-RU"/>
              </w:rPr>
            </w:pPr>
          </w:p>
          <w:p w:rsidR="00E41A18" w:rsidRDefault="00E41A18" w:rsidP="00C40CAD">
            <w:pPr>
              <w:tabs>
                <w:tab w:val="left" w:pos="1980"/>
              </w:tabs>
              <w:jc w:val="center"/>
              <w:rPr>
                <w:lang w:val="ru-RU"/>
              </w:rPr>
            </w:pPr>
          </w:p>
          <w:p w:rsidR="00411BC5" w:rsidRPr="00C40CAD" w:rsidRDefault="00411BC5" w:rsidP="00C40CA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40CA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5000 бат</w:t>
            </w:r>
            <w:r w:rsidRPr="00C40CAD"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2517" w:type="dxa"/>
          </w:tcPr>
          <w:p w:rsidR="001201B8" w:rsidRDefault="001201B8" w:rsidP="00E6155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1201B8" w:rsidRPr="00E61554" w:rsidRDefault="001201B8" w:rsidP="00E6155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E61554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12 900 бат.</w:t>
            </w:r>
          </w:p>
        </w:tc>
      </w:tr>
      <w:tr w:rsidR="001201B8" w:rsidTr="00C40CAD">
        <w:trPr>
          <w:trHeight w:val="1271"/>
        </w:trPr>
        <w:tc>
          <w:tcPr>
            <w:tcW w:w="4962" w:type="dxa"/>
          </w:tcPr>
          <w:p w:rsidR="001201B8" w:rsidRPr="00AC726D" w:rsidRDefault="001201B8" w:rsidP="00AC726D">
            <w:pPr>
              <w:tabs>
                <w:tab w:val="left" w:pos="198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C726D">
              <w:rPr>
                <w:sz w:val="28"/>
                <w:lang w:val="ru-RU"/>
              </w:rPr>
              <w:t>«</w:t>
            </w:r>
            <w:r w:rsidRPr="00AC726D">
              <w:rPr>
                <w:sz w:val="28"/>
              </w:rPr>
              <w:t>English</w:t>
            </w:r>
            <w:r w:rsidRPr="00AC726D">
              <w:rPr>
                <w:sz w:val="28"/>
                <w:lang w:val="ru-RU"/>
              </w:rPr>
              <w:t xml:space="preserve"> </w:t>
            </w:r>
            <w:r w:rsidRPr="00AC726D">
              <w:rPr>
                <w:sz w:val="28"/>
              </w:rPr>
              <w:t>program</w:t>
            </w:r>
            <w:r w:rsidRPr="00AC726D">
              <w:rPr>
                <w:sz w:val="28"/>
                <w:lang w:val="ru-RU"/>
              </w:rPr>
              <w:t>»</w:t>
            </w:r>
            <w:r w:rsidRPr="00AC726D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1201B8" w:rsidRPr="00E61554" w:rsidRDefault="001201B8" w:rsidP="00AC726D">
            <w:pPr>
              <w:tabs>
                <w:tab w:val="left" w:pos="1980"/>
              </w:tabs>
              <w:rPr>
                <w:color w:val="FF0000"/>
                <w:sz w:val="24"/>
                <w:szCs w:val="24"/>
                <w:lang w:val="ru-RU"/>
              </w:rPr>
            </w:pPr>
            <w:r w:rsidRPr="00AC726D">
              <w:rPr>
                <w:b/>
                <w:color w:val="FF0000"/>
                <w:sz w:val="24"/>
                <w:szCs w:val="24"/>
                <w:lang w:val="ru-RU"/>
              </w:rPr>
              <w:t xml:space="preserve">С обучением, </w:t>
            </w:r>
            <w:r w:rsidRPr="002F567F">
              <w:rPr>
                <w:b/>
                <w:color w:val="000000" w:themeColor="text1"/>
                <w:sz w:val="24"/>
                <w:szCs w:val="24"/>
                <w:lang w:val="ru-RU"/>
              </w:rPr>
              <w:t>при единовременной оплате, в школе составляет:</w:t>
            </w:r>
          </w:p>
        </w:tc>
        <w:tc>
          <w:tcPr>
            <w:tcW w:w="2977" w:type="dxa"/>
          </w:tcPr>
          <w:p w:rsidR="00E41A18" w:rsidRDefault="00E41A18" w:rsidP="00C40CA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1201B8" w:rsidRPr="00E41A18" w:rsidRDefault="00411BC5" w:rsidP="00C40CA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41A1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1900</w:t>
            </w:r>
            <w:r w:rsidR="00E41A18" w:rsidRPr="00E41A1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бат.</w:t>
            </w:r>
          </w:p>
        </w:tc>
        <w:tc>
          <w:tcPr>
            <w:tcW w:w="2517" w:type="dxa"/>
          </w:tcPr>
          <w:p w:rsidR="001201B8" w:rsidRDefault="001201B8" w:rsidP="00E6155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1201B8" w:rsidRDefault="001201B8" w:rsidP="00E61554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25 000 бат.</w:t>
            </w:r>
          </w:p>
        </w:tc>
      </w:tr>
      <w:tr w:rsidR="001201B8" w:rsidTr="00C40CAD">
        <w:trPr>
          <w:trHeight w:val="1384"/>
        </w:trPr>
        <w:tc>
          <w:tcPr>
            <w:tcW w:w="4962" w:type="dxa"/>
          </w:tcPr>
          <w:p w:rsidR="001201B8" w:rsidRPr="00AC726D" w:rsidRDefault="001201B8" w:rsidP="00AC726D">
            <w:pPr>
              <w:tabs>
                <w:tab w:val="left" w:pos="198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C726D"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Tai</w:t>
            </w:r>
            <w:r w:rsidRPr="00EB0420">
              <w:rPr>
                <w:sz w:val="28"/>
                <w:lang w:val="ru-RU"/>
              </w:rPr>
              <w:t xml:space="preserve"> </w:t>
            </w:r>
            <w:r w:rsidRPr="00AC726D">
              <w:rPr>
                <w:sz w:val="28"/>
              </w:rPr>
              <w:t>program</w:t>
            </w:r>
            <w:r w:rsidRPr="00AC726D">
              <w:rPr>
                <w:sz w:val="28"/>
                <w:lang w:val="ru-RU"/>
              </w:rPr>
              <w:t>»</w:t>
            </w:r>
          </w:p>
          <w:p w:rsidR="001201B8" w:rsidRPr="00AC726D" w:rsidRDefault="001201B8" w:rsidP="00AC726D">
            <w:pPr>
              <w:tabs>
                <w:tab w:val="left" w:pos="1980"/>
              </w:tabs>
              <w:rPr>
                <w:sz w:val="28"/>
                <w:lang w:val="ru-RU"/>
              </w:rPr>
            </w:pPr>
            <w:r w:rsidRPr="00AC726D">
              <w:rPr>
                <w:b/>
                <w:color w:val="FF0000"/>
                <w:sz w:val="24"/>
                <w:szCs w:val="24"/>
                <w:lang w:val="ru-RU"/>
              </w:rPr>
              <w:t xml:space="preserve">С обучением, </w:t>
            </w:r>
            <w:r w:rsidRPr="00AC726D">
              <w:rPr>
                <w:b/>
                <w:color w:val="000000" w:themeColor="text1"/>
                <w:sz w:val="24"/>
                <w:szCs w:val="24"/>
                <w:lang w:val="ru-RU"/>
              </w:rPr>
              <w:t>при единовременной оплате, в школе составляет:</w:t>
            </w:r>
          </w:p>
        </w:tc>
        <w:tc>
          <w:tcPr>
            <w:tcW w:w="2977" w:type="dxa"/>
          </w:tcPr>
          <w:p w:rsidR="001201B8" w:rsidRDefault="001201B8" w:rsidP="00C40CA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E41A18" w:rsidRDefault="00C40CAD" w:rsidP="00C40CA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E41A18" w:rsidRPr="00C40CA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1900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</w:t>
            </w:r>
            <w:r w:rsidR="00E41A18" w:rsidRPr="00C40CAD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бат.</w:t>
            </w:r>
          </w:p>
        </w:tc>
        <w:tc>
          <w:tcPr>
            <w:tcW w:w="2517" w:type="dxa"/>
          </w:tcPr>
          <w:p w:rsidR="001201B8" w:rsidRDefault="001201B8" w:rsidP="00AC726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1201B8" w:rsidRPr="00AC726D" w:rsidRDefault="001201B8" w:rsidP="00AC726D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29 000 </w:t>
            </w:r>
            <w:r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бат.</w:t>
            </w:r>
          </w:p>
        </w:tc>
      </w:tr>
    </w:tbl>
    <w:p w:rsidR="00C7537D" w:rsidRDefault="00C7537D" w:rsidP="002511A7">
      <w:pPr>
        <w:pStyle w:val="4"/>
        <w:jc w:val="center"/>
        <w:rPr>
          <w:color w:val="00B050"/>
          <w:sz w:val="40"/>
          <w:szCs w:val="40"/>
          <w:u w:val="single"/>
          <w:lang w:val="ru-RU"/>
        </w:rPr>
      </w:pPr>
    </w:p>
    <w:p w:rsidR="00C7537D" w:rsidRDefault="002511A7" w:rsidP="002511A7">
      <w:pPr>
        <w:pStyle w:val="4"/>
        <w:jc w:val="center"/>
        <w:rPr>
          <w:color w:val="00B050"/>
          <w:sz w:val="40"/>
          <w:szCs w:val="40"/>
          <w:u w:val="single"/>
          <w:lang w:val="ru-RU"/>
        </w:rPr>
      </w:pPr>
      <w:r w:rsidRPr="002511A7">
        <w:rPr>
          <w:color w:val="00B050"/>
          <w:sz w:val="40"/>
          <w:szCs w:val="40"/>
          <w:u w:val="single"/>
          <w:lang w:val="ru-RU"/>
        </w:rPr>
        <w:t>Доступна программа рассрочки оплаты за обучение</w:t>
      </w:r>
    </w:p>
    <w:p w:rsidR="002511A7" w:rsidRPr="002511A7" w:rsidRDefault="00C7537D" w:rsidP="002511A7">
      <w:pPr>
        <w:pStyle w:val="4"/>
        <w:jc w:val="center"/>
        <w:rPr>
          <w:color w:val="00B050"/>
          <w:sz w:val="40"/>
          <w:szCs w:val="40"/>
          <w:u w:val="single"/>
          <w:lang w:val="ru-RU"/>
        </w:rPr>
      </w:pPr>
      <w:r>
        <w:rPr>
          <w:color w:val="00B050"/>
          <w:sz w:val="40"/>
          <w:szCs w:val="40"/>
          <w:u w:val="single"/>
          <w:lang w:val="ru-RU"/>
        </w:rPr>
        <w:t>на 6 месяцев</w:t>
      </w:r>
      <w:r w:rsidR="002511A7" w:rsidRPr="002511A7">
        <w:rPr>
          <w:color w:val="00B050"/>
          <w:sz w:val="40"/>
          <w:szCs w:val="40"/>
          <w:u w:val="single"/>
          <w:lang w:val="ru-RU"/>
        </w:rPr>
        <w:t>.</w:t>
      </w:r>
    </w:p>
    <w:p w:rsidR="002511A7" w:rsidRPr="002511A7" w:rsidRDefault="002511A7" w:rsidP="002511A7">
      <w:pPr>
        <w:rPr>
          <w:lang w:val="ru-RU"/>
        </w:rPr>
      </w:pPr>
    </w:p>
    <w:tbl>
      <w:tblPr>
        <w:tblW w:w="10457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1007"/>
        <w:gridCol w:w="1067"/>
        <w:gridCol w:w="1134"/>
        <w:gridCol w:w="1275"/>
        <w:gridCol w:w="1276"/>
        <w:gridCol w:w="1134"/>
        <w:gridCol w:w="1384"/>
      </w:tblGrid>
      <w:tr w:rsidR="001A3936" w:rsidTr="001A3936">
        <w:trPr>
          <w:trHeight w:val="1326"/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AA6AFE" w:rsidRDefault="001A3936" w:rsidP="00C75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8"/>
                <w:lang w:val="ru-RU"/>
              </w:rPr>
              <w:t xml:space="preserve">   </w:t>
            </w:r>
            <w:proofErr w:type="spellStart"/>
            <w:r w:rsidRPr="001A3936">
              <w:rPr>
                <w:b/>
                <w:i/>
                <w:sz w:val="28"/>
              </w:rPr>
              <w:t>Платежи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6AFE" w:rsidRDefault="00AA6AFE" w:rsidP="00C7537D">
            <w:pPr>
              <w:pStyle w:val="4"/>
              <w:jc w:val="center"/>
            </w:pPr>
            <w:r>
              <w:t>1</w:t>
            </w:r>
          </w:p>
        </w:tc>
        <w:tc>
          <w:tcPr>
            <w:tcW w:w="1037" w:type="dxa"/>
            <w:vAlign w:val="center"/>
            <w:hideMark/>
          </w:tcPr>
          <w:p w:rsidR="00AA6AFE" w:rsidRDefault="00AA6AFE" w:rsidP="00C7537D">
            <w:pPr>
              <w:pStyle w:val="4"/>
              <w:jc w:val="center"/>
            </w:pPr>
            <w:r>
              <w:t>2</w:t>
            </w:r>
          </w:p>
        </w:tc>
        <w:tc>
          <w:tcPr>
            <w:tcW w:w="1104" w:type="dxa"/>
            <w:vAlign w:val="center"/>
            <w:hideMark/>
          </w:tcPr>
          <w:p w:rsidR="00AA6AFE" w:rsidRDefault="00AA6AFE" w:rsidP="00C7537D">
            <w:pPr>
              <w:pStyle w:val="4"/>
              <w:jc w:val="center"/>
            </w:pPr>
            <w:r>
              <w:t>3</w:t>
            </w:r>
          </w:p>
        </w:tc>
        <w:tc>
          <w:tcPr>
            <w:tcW w:w="1245" w:type="dxa"/>
            <w:vAlign w:val="center"/>
            <w:hideMark/>
          </w:tcPr>
          <w:p w:rsidR="00AA6AFE" w:rsidRDefault="00AA6AFE" w:rsidP="00C7537D">
            <w:pPr>
              <w:pStyle w:val="4"/>
              <w:jc w:val="center"/>
            </w:pPr>
            <w:r>
              <w:t>4</w:t>
            </w:r>
          </w:p>
        </w:tc>
        <w:tc>
          <w:tcPr>
            <w:tcW w:w="1246" w:type="dxa"/>
            <w:vAlign w:val="center"/>
            <w:hideMark/>
          </w:tcPr>
          <w:p w:rsidR="00AA6AFE" w:rsidRDefault="00AA6AFE" w:rsidP="00C7537D">
            <w:pPr>
              <w:pStyle w:val="4"/>
              <w:jc w:val="center"/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AA6AFE" w:rsidRDefault="00AA6AFE" w:rsidP="00C7537D">
            <w:pPr>
              <w:pStyle w:val="4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right w:val="nil"/>
            </w:tcBorders>
            <w:vAlign w:val="center"/>
            <w:hideMark/>
          </w:tcPr>
          <w:p w:rsidR="00AA6AFE" w:rsidRPr="002511A7" w:rsidRDefault="002511A7" w:rsidP="002511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511A7">
              <w:rPr>
                <w:b/>
                <w:sz w:val="24"/>
                <w:szCs w:val="24"/>
              </w:rPr>
              <w:t>Итого</w:t>
            </w:r>
            <w:proofErr w:type="spellEnd"/>
            <w:r w:rsidRPr="002511A7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A3936" w:rsidTr="001A3936">
        <w:trPr>
          <w:trHeight w:val="503"/>
          <w:tblCellSpacing w:w="15" w:type="dxa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1A3936" w:rsidRPr="001A3936" w:rsidRDefault="001A3936" w:rsidP="001A3936">
            <w:pPr>
              <w:jc w:val="center"/>
              <w:rPr>
                <w:szCs w:val="20"/>
                <w:lang w:val="ru-RU"/>
              </w:rPr>
            </w:pPr>
            <w:r w:rsidRPr="001A3936">
              <w:rPr>
                <w:szCs w:val="20"/>
                <w:lang w:val="ru-RU"/>
              </w:rPr>
              <w:t>Языковой курс</w:t>
            </w:r>
            <w:r w:rsidRPr="001A3936">
              <w:rPr>
                <w:szCs w:val="20"/>
              </w:rPr>
              <w:t> </w:t>
            </w:r>
            <w:r w:rsidRPr="001A3936">
              <w:rPr>
                <w:szCs w:val="20"/>
                <w:lang w:val="ru-RU"/>
              </w:rPr>
              <w:t>с визовой поддержкой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 </w:t>
            </w:r>
            <w:r w:rsidRPr="002511A7">
              <w:rPr>
                <w:b/>
                <w:color w:val="00B050"/>
                <w:sz w:val="22"/>
                <w:szCs w:val="22"/>
                <w:lang w:val="ru-RU"/>
              </w:rPr>
              <w:t xml:space="preserve"> </w:t>
            </w:r>
            <w:r w:rsidRPr="002511A7">
              <w:rPr>
                <w:b/>
                <w:color w:val="00B050"/>
                <w:sz w:val="22"/>
                <w:szCs w:val="22"/>
              </w:rPr>
              <w:t>3900  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2500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2500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2500 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2500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1100</w:t>
            </w: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1A3936" w:rsidRPr="002511A7" w:rsidRDefault="001A3936" w:rsidP="00C7537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511A7">
              <w:rPr>
                <w:b/>
                <w:color w:val="00B050"/>
                <w:sz w:val="22"/>
                <w:szCs w:val="22"/>
              </w:rPr>
              <w:t>15000</w:t>
            </w:r>
          </w:p>
        </w:tc>
      </w:tr>
    </w:tbl>
    <w:p w:rsidR="00AA6AFE" w:rsidRDefault="00AA6AFE" w:rsidP="00E61554">
      <w:pPr>
        <w:tabs>
          <w:tab w:val="left" w:pos="198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40CAD" w:rsidRDefault="00C40CAD" w:rsidP="00E61554">
      <w:pPr>
        <w:tabs>
          <w:tab w:val="left" w:pos="1980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40CAD" w:rsidRPr="005A46D1" w:rsidRDefault="00AC726D" w:rsidP="00EB0420">
      <w:pPr>
        <w:pStyle w:val="3"/>
        <w:spacing w:before="0" w:after="0"/>
        <w:jc w:val="center"/>
        <w:rPr>
          <w:color w:val="FF0000"/>
          <w:sz w:val="36"/>
          <w:szCs w:val="36"/>
          <w:lang w:val="ru-RU"/>
        </w:rPr>
      </w:pPr>
      <w:r w:rsidRPr="005A46D1">
        <w:rPr>
          <w:color w:val="FF0000"/>
          <w:sz w:val="36"/>
          <w:szCs w:val="36"/>
          <w:lang w:val="ru-RU"/>
        </w:rPr>
        <w:lastRenderedPageBreak/>
        <w:t>Услуги "</w:t>
      </w:r>
      <w:proofErr w:type="spellStart"/>
      <w:proofErr w:type="gramStart"/>
      <w:r w:rsidRPr="005A46D1">
        <w:rPr>
          <w:color w:val="FF0000"/>
          <w:sz w:val="36"/>
          <w:szCs w:val="36"/>
          <w:lang w:val="ru-RU"/>
        </w:rPr>
        <w:t>Виза-ран</w:t>
      </w:r>
      <w:proofErr w:type="spellEnd"/>
      <w:proofErr w:type="gramEnd"/>
      <w:r w:rsidRPr="005A46D1">
        <w:rPr>
          <w:color w:val="FF0000"/>
          <w:sz w:val="36"/>
          <w:szCs w:val="36"/>
          <w:lang w:val="ru-RU"/>
        </w:rPr>
        <w:t>"</w:t>
      </w:r>
    </w:p>
    <w:p w:rsidR="00AC726D" w:rsidRPr="005A46D1" w:rsidRDefault="00AC726D" w:rsidP="00EB0420">
      <w:pPr>
        <w:pStyle w:val="3"/>
        <w:spacing w:before="0" w:after="0"/>
        <w:jc w:val="center"/>
        <w:rPr>
          <w:sz w:val="28"/>
          <w:szCs w:val="28"/>
          <w:lang w:val="ru-RU"/>
        </w:rPr>
      </w:pPr>
      <w:r w:rsidRPr="005A46D1">
        <w:rPr>
          <w:sz w:val="28"/>
          <w:szCs w:val="28"/>
          <w:lang w:val="ru-RU"/>
        </w:rPr>
        <w:t>Поездки в Лаос за студенческими</w:t>
      </w:r>
      <w:r w:rsidRPr="005A46D1">
        <w:rPr>
          <w:sz w:val="28"/>
          <w:szCs w:val="28"/>
          <w:lang w:val="ru-RU"/>
        </w:rPr>
        <w:br/>
        <w:t>и туристическими визами.</w:t>
      </w:r>
      <w:r w:rsidRPr="005A46D1">
        <w:rPr>
          <w:sz w:val="28"/>
          <w:szCs w:val="28"/>
          <w:lang w:val="ru-RU"/>
        </w:rPr>
        <w:br/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3"/>
        <w:gridCol w:w="2514"/>
        <w:gridCol w:w="3278"/>
      </w:tblGrid>
      <w:tr w:rsidR="002511A7" w:rsidRPr="002511A7" w:rsidTr="001201B8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511A7" w:rsidRPr="002511A7" w:rsidRDefault="002511A7" w:rsidP="002511A7">
            <w:pPr>
              <w:jc w:val="center"/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1201B8">
              <w:rPr>
                <w:rFonts w:ascii="Times New Roman" w:hAnsi="Times New Roman" w:cs="Times New Roman"/>
                <w:b/>
                <w:bCs/>
                <w:sz w:val="28"/>
                <w:lang w:val="ru-RU" w:eastAsia="ru-RU" w:bidi="ar-SA"/>
              </w:rPr>
              <w:t>Направление и тип визы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11A7" w:rsidRPr="002511A7" w:rsidRDefault="002511A7" w:rsidP="002511A7">
            <w:pPr>
              <w:jc w:val="center"/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1201B8">
              <w:rPr>
                <w:rFonts w:ascii="Times New Roman" w:hAnsi="Times New Roman" w:cs="Times New Roman"/>
                <w:b/>
                <w:bCs/>
                <w:sz w:val="28"/>
                <w:lang w:val="ru-RU" w:eastAsia="ru-RU" w:bidi="ar-SA"/>
              </w:rPr>
              <w:t xml:space="preserve">Цены, </w:t>
            </w:r>
            <w:r w:rsidRPr="001201B8">
              <w:rPr>
                <w:rFonts w:ascii="Cambria Math" w:hAnsi="Cambria Math" w:cs="Cambria Math"/>
                <w:b/>
                <w:bCs/>
                <w:sz w:val="28"/>
                <w:lang w:val="ru-RU" w:eastAsia="ru-RU" w:bidi="ar-SA"/>
              </w:rPr>
              <w:t>฿</w:t>
            </w:r>
          </w:p>
        </w:tc>
      </w:tr>
      <w:tr w:rsidR="002511A7" w:rsidRPr="002511A7" w:rsidTr="001201B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11A7" w:rsidRPr="002511A7" w:rsidRDefault="002511A7" w:rsidP="002511A7">
            <w:pPr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511A7" w:rsidRPr="002511A7" w:rsidRDefault="002511A7" w:rsidP="002511A7">
            <w:pPr>
              <w:jc w:val="center"/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1201B8">
              <w:rPr>
                <w:rFonts w:ascii="Times New Roman" w:hAnsi="Times New Roman" w:cs="Times New Roman"/>
                <w:b/>
                <w:bCs/>
                <w:sz w:val="28"/>
                <w:lang w:val="ru-RU" w:eastAsia="ru-RU" w:bidi="ar-SA"/>
              </w:rPr>
              <w:t>Гражданство РФ</w:t>
            </w:r>
          </w:p>
        </w:tc>
        <w:tc>
          <w:tcPr>
            <w:tcW w:w="0" w:type="auto"/>
            <w:vAlign w:val="center"/>
            <w:hideMark/>
          </w:tcPr>
          <w:p w:rsidR="002511A7" w:rsidRPr="002511A7" w:rsidRDefault="002511A7" w:rsidP="002511A7">
            <w:pPr>
              <w:jc w:val="center"/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1201B8">
              <w:rPr>
                <w:rFonts w:ascii="Times New Roman" w:hAnsi="Times New Roman" w:cs="Times New Roman"/>
                <w:b/>
                <w:bCs/>
                <w:sz w:val="28"/>
                <w:lang w:val="ru-RU" w:eastAsia="ru-RU" w:bidi="ar-SA"/>
              </w:rPr>
              <w:t xml:space="preserve">Гражданство </w:t>
            </w:r>
            <w:r w:rsidRPr="002511A7">
              <w:rPr>
                <w:rFonts w:ascii="Times New Roman" w:hAnsi="Times New Roman" w:cs="Times New Roman"/>
                <w:b/>
                <w:bCs/>
                <w:sz w:val="28"/>
                <w:lang w:val="ru-RU" w:eastAsia="ru-RU" w:bidi="ar-SA"/>
              </w:rPr>
              <w:br/>
            </w:r>
            <w:r w:rsidRPr="001201B8">
              <w:rPr>
                <w:rFonts w:ascii="Times New Roman" w:hAnsi="Times New Roman" w:cs="Times New Roman"/>
                <w:b/>
                <w:bCs/>
                <w:sz w:val="28"/>
                <w:lang w:val="ru-RU" w:eastAsia="ru-RU" w:bidi="ar-SA"/>
              </w:rPr>
              <w:t>остальных государств</w:t>
            </w:r>
          </w:p>
        </w:tc>
      </w:tr>
      <w:tr w:rsidR="002511A7" w:rsidRPr="002511A7" w:rsidTr="001201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11A7" w:rsidRPr="002511A7" w:rsidRDefault="002511A7" w:rsidP="002511A7">
            <w:pPr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2511A7">
              <w:rPr>
                <w:rFonts w:ascii="Times New Roman" w:hAnsi="Times New Roman" w:cs="Times New Roman"/>
                <w:sz w:val="28"/>
                <w:lang w:val="ru-RU" w:eastAsia="ru-RU" w:bidi="ar-SA"/>
              </w:rPr>
              <w:t xml:space="preserve">Лаос - </w:t>
            </w:r>
            <w:proofErr w:type="spellStart"/>
            <w:r w:rsidRPr="002511A7">
              <w:rPr>
                <w:rFonts w:ascii="Times New Roman" w:hAnsi="Times New Roman" w:cs="Times New Roman"/>
                <w:sz w:val="28"/>
                <w:lang w:val="ru-RU" w:eastAsia="ru-RU" w:bidi="ar-SA"/>
              </w:rPr>
              <w:t>Visa</w:t>
            </w:r>
            <w:proofErr w:type="spellEnd"/>
            <w:r w:rsidRPr="002511A7">
              <w:rPr>
                <w:rFonts w:ascii="Times New Roman" w:hAnsi="Times New Roman" w:cs="Times New Roman"/>
                <w:sz w:val="28"/>
                <w:lang w:val="ru-RU" w:eastAsia="ru-RU" w:bidi="ar-SA"/>
              </w:rPr>
              <w:t xml:space="preserve"> ED</w:t>
            </w:r>
          </w:p>
        </w:tc>
        <w:tc>
          <w:tcPr>
            <w:tcW w:w="0" w:type="auto"/>
            <w:vAlign w:val="center"/>
            <w:hideMark/>
          </w:tcPr>
          <w:p w:rsidR="002511A7" w:rsidRPr="002511A7" w:rsidRDefault="002511A7" w:rsidP="002511A7">
            <w:pPr>
              <w:jc w:val="center"/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2511A7">
              <w:rPr>
                <w:rFonts w:ascii="Times New Roman" w:hAnsi="Times New Roman" w:cs="Times New Roman"/>
                <w:sz w:val="28"/>
                <w:lang w:val="ru-RU" w:eastAsia="ru-RU" w:bidi="ar-SA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2511A7" w:rsidRPr="002511A7" w:rsidRDefault="002511A7" w:rsidP="002511A7">
            <w:pPr>
              <w:jc w:val="center"/>
              <w:rPr>
                <w:rFonts w:ascii="Times New Roman" w:hAnsi="Times New Roman" w:cs="Times New Roman"/>
                <w:sz w:val="28"/>
                <w:lang w:val="ru-RU" w:eastAsia="ru-RU" w:bidi="ar-SA"/>
              </w:rPr>
            </w:pPr>
            <w:r w:rsidRPr="002511A7">
              <w:rPr>
                <w:rFonts w:ascii="Times New Roman" w:hAnsi="Times New Roman" w:cs="Times New Roman"/>
                <w:sz w:val="28"/>
                <w:lang w:val="ru-RU" w:eastAsia="ru-RU" w:bidi="ar-SA"/>
              </w:rPr>
              <w:t>7000</w:t>
            </w:r>
          </w:p>
        </w:tc>
      </w:tr>
    </w:tbl>
    <w:p w:rsidR="00EB0420" w:rsidRDefault="00EB0420" w:rsidP="001201B8">
      <w:pPr>
        <w:pStyle w:val="2"/>
        <w:rPr>
          <w:color w:val="FF0000"/>
          <w:sz w:val="40"/>
          <w:szCs w:val="40"/>
          <w:lang w:val="ru-RU"/>
        </w:rPr>
      </w:pPr>
    </w:p>
    <w:p w:rsidR="0022515C" w:rsidRPr="0022515C" w:rsidRDefault="0022515C" w:rsidP="001201B8">
      <w:pPr>
        <w:pStyle w:val="2"/>
        <w:rPr>
          <w:color w:val="FF0000"/>
          <w:sz w:val="40"/>
          <w:szCs w:val="40"/>
          <w:lang w:val="ru-RU"/>
        </w:rPr>
      </w:pPr>
      <w:r w:rsidRPr="0022515C">
        <w:rPr>
          <w:color w:val="FF0000"/>
          <w:sz w:val="40"/>
          <w:szCs w:val="40"/>
          <w:lang w:val="ru-RU"/>
        </w:rPr>
        <w:t xml:space="preserve">Порядок получения </w:t>
      </w:r>
    </w:p>
    <w:p w:rsidR="001201B8" w:rsidRDefault="001201B8" w:rsidP="001201B8">
      <w:pPr>
        <w:pStyle w:val="2"/>
        <w:rPr>
          <w:sz w:val="32"/>
          <w:szCs w:val="32"/>
          <w:lang w:val="ru-RU"/>
        </w:rPr>
      </w:pPr>
      <w:r w:rsidRPr="00EB0420">
        <w:rPr>
          <w:sz w:val="32"/>
          <w:szCs w:val="32"/>
        </w:rPr>
        <w:t>ED</w:t>
      </w:r>
      <w:r w:rsidRPr="00EB0420">
        <w:rPr>
          <w:sz w:val="32"/>
          <w:szCs w:val="32"/>
          <w:lang w:val="ru-RU"/>
        </w:rPr>
        <w:t>-</w:t>
      </w:r>
      <w:r w:rsidRPr="00EB0420">
        <w:rPr>
          <w:sz w:val="32"/>
          <w:szCs w:val="32"/>
        </w:rPr>
        <w:t>Visa</w:t>
      </w:r>
      <w:r w:rsidR="00EB0420">
        <w:rPr>
          <w:sz w:val="32"/>
          <w:szCs w:val="32"/>
          <w:lang w:val="ru-RU"/>
        </w:rPr>
        <w:t xml:space="preserve"> (Студенческая виза)</w:t>
      </w:r>
    </w:p>
    <w:p w:rsidR="00EB0420" w:rsidRPr="00EB0420" w:rsidRDefault="00EB0420" w:rsidP="00EB0420">
      <w:pPr>
        <w:rPr>
          <w:lang w:val="ru-RU"/>
        </w:rPr>
      </w:pPr>
    </w:p>
    <w:p w:rsidR="001201B8" w:rsidRDefault="001201B8" w:rsidP="00EB0420">
      <w:pPr>
        <w:pStyle w:val="ab"/>
        <w:numPr>
          <w:ilvl w:val="0"/>
          <w:numId w:val="3"/>
        </w:numPr>
        <w:spacing w:before="0" w:beforeAutospacing="0" w:after="0" w:afterAutospacing="0"/>
      </w:pPr>
      <w:r>
        <w:t xml:space="preserve">Срок подачи документов на </w:t>
      </w:r>
      <w:proofErr w:type="spellStart"/>
      <w:r>
        <w:rPr>
          <w:rStyle w:val="ac"/>
        </w:rPr>
        <w:t>ED-Visa</w:t>
      </w:r>
      <w:proofErr w:type="spellEnd"/>
      <w:r>
        <w:t> - 2 недели до предполагаемого получения тайской визы. Студенческую визу можно получить в любом посольстве Королевства Таиланд.</w:t>
      </w:r>
    </w:p>
    <w:p w:rsidR="001201B8" w:rsidRDefault="001201B8" w:rsidP="00EB0420">
      <w:pPr>
        <w:pStyle w:val="ab"/>
        <w:numPr>
          <w:ilvl w:val="0"/>
          <w:numId w:val="3"/>
        </w:numPr>
        <w:spacing w:before="0" w:beforeAutospacing="0" w:after="0" w:afterAutospacing="0"/>
      </w:pPr>
      <w:r>
        <w:t xml:space="preserve">Продление: с момента получения </w:t>
      </w:r>
      <w:r>
        <w:rPr>
          <w:rStyle w:val="ac"/>
        </w:rPr>
        <w:t>студенческой визы</w:t>
      </w:r>
      <w:r>
        <w:t xml:space="preserve"> осуществляется каждые 90 дней 3 раза. Для продления студенческой визы приносите паспо</w:t>
      </w:r>
      <w:proofErr w:type="gramStart"/>
      <w:r>
        <w:t>рт в шк</w:t>
      </w:r>
      <w:proofErr w:type="gramEnd"/>
      <w:r>
        <w:t xml:space="preserve">олу </w:t>
      </w:r>
      <w:r>
        <w:rPr>
          <w:rStyle w:val="ac"/>
        </w:rPr>
        <w:t>сразу после</w:t>
      </w:r>
      <w:r>
        <w:t xml:space="preserve"> получения новой студенческой визы или после очередного продления! В день продления </w:t>
      </w:r>
      <w:r w:rsidRPr="00C40CAD">
        <w:rPr>
          <w:b/>
        </w:rPr>
        <w:t>приходите в школу за документами</w:t>
      </w:r>
      <w:r>
        <w:t xml:space="preserve"> из министерства образования и с этими документами отправляйтесь в иммиграционную службу. </w:t>
      </w:r>
      <w:r>
        <w:rPr>
          <w:rStyle w:val="ac"/>
        </w:rPr>
        <w:t>Стоимость каждого продления 1900 батов</w:t>
      </w:r>
      <w:r>
        <w:t xml:space="preserve"> (оплачивается в иммиграционной службе).</w:t>
      </w:r>
    </w:p>
    <w:p w:rsidR="001201B8" w:rsidRDefault="001201B8" w:rsidP="00EB0420">
      <w:pPr>
        <w:pStyle w:val="ab"/>
        <w:numPr>
          <w:ilvl w:val="0"/>
          <w:numId w:val="3"/>
        </w:numPr>
        <w:spacing w:before="0" w:beforeAutospacing="0" w:after="0" w:afterAutospacing="0"/>
      </w:pPr>
      <w:r>
        <w:rPr>
          <w:rStyle w:val="ac"/>
        </w:rPr>
        <w:t>Длительность студенческой визы</w:t>
      </w:r>
      <w:r>
        <w:t>: 12 месяцев.</w:t>
      </w:r>
    </w:p>
    <w:p w:rsidR="001201B8" w:rsidRDefault="001201B8" w:rsidP="00EB0420">
      <w:pPr>
        <w:pStyle w:val="ab"/>
        <w:numPr>
          <w:ilvl w:val="0"/>
          <w:numId w:val="3"/>
        </w:numPr>
        <w:spacing w:before="0" w:beforeAutospacing="0" w:after="0" w:afterAutospacing="0"/>
      </w:pPr>
      <w:r>
        <w:t xml:space="preserve">Срок действия паспорта на момент получения </w:t>
      </w:r>
      <w:r>
        <w:rPr>
          <w:rStyle w:val="ac"/>
        </w:rPr>
        <w:t>студенческой визы</w:t>
      </w:r>
      <w:r>
        <w:t xml:space="preserve"> должен быть не менее 6 месяцев</w:t>
      </w:r>
    </w:p>
    <w:p w:rsidR="00C40CAD" w:rsidRDefault="001201B8" w:rsidP="00EB0420">
      <w:pPr>
        <w:pStyle w:val="ab"/>
        <w:numPr>
          <w:ilvl w:val="0"/>
          <w:numId w:val="3"/>
        </w:numPr>
        <w:spacing w:before="0" w:beforeAutospacing="0" w:after="0" w:afterAutospacing="0"/>
      </w:pPr>
      <w:r>
        <w:t xml:space="preserve">Если необходимо выехать за пределы Таиланда после получения </w:t>
      </w:r>
      <w:r>
        <w:rPr>
          <w:rStyle w:val="ac"/>
        </w:rPr>
        <w:t>студенческой визы</w:t>
      </w:r>
      <w:r>
        <w:t xml:space="preserve">, нужно поставить в миграционной службе штамп </w:t>
      </w:r>
      <w:proofErr w:type="spellStart"/>
      <w:r>
        <w:rPr>
          <w:rStyle w:val="ac"/>
        </w:rPr>
        <w:t>Re-entry</w:t>
      </w:r>
      <w:proofErr w:type="spellEnd"/>
      <w:r>
        <w:t xml:space="preserve"> до выезда из страны (стоимость 1000 батов). Выезд и въезд должен производиться в </w:t>
      </w:r>
      <w:r>
        <w:rPr>
          <w:rStyle w:val="ac"/>
        </w:rPr>
        <w:t>90-дневный</w:t>
      </w:r>
      <w:r>
        <w:t xml:space="preserve"> период между продлениями.</w:t>
      </w:r>
    </w:p>
    <w:p w:rsidR="00EB0420" w:rsidRDefault="00EB0420" w:rsidP="00EB0420">
      <w:pPr>
        <w:pStyle w:val="ab"/>
        <w:spacing w:before="0" w:beforeAutospacing="0" w:after="0" w:afterAutospacing="0"/>
        <w:ind w:left="720"/>
      </w:pPr>
    </w:p>
    <w:p w:rsidR="005A46D1" w:rsidRPr="005A46D1" w:rsidRDefault="005A46D1" w:rsidP="00EB0420">
      <w:pPr>
        <w:pStyle w:val="ab"/>
        <w:spacing w:before="0" w:beforeAutospacing="0" w:after="0" w:afterAutospacing="0"/>
        <w:ind w:left="720"/>
        <w:rPr>
          <w:rStyle w:val="ac"/>
          <w:b w:val="0"/>
          <w:bCs w:val="0"/>
          <w:sz w:val="28"/>
          <w:szCs w:val="28"/>
        </w:rPr>
      </w:pPr>
      <w:r w:rsidRPr="005A46D1">
        <w:rPr>
          <w:rStyle w:val="ac"/>
          <w:sz w:val="28"/>
          <w:szCs w:val="28"/>
        </w:rPr>
        <w:t>Документы, необходимые для получения студенческой визы:</w:t>
      </w:r>
    </w:p>
    <w:p w:rsidR="005A46D1" w:rsidRPr="00EB0420" w:rsidRDefault="005A46D1" w:rsidP="00EB0420">
      <w:pPr>
        <w:pStyle w:val="ab"/>
        <w:numPr>
          <w:ilvl w:val="0"/>
          <w:numId w:val="4"/>
        </w:numPr>
        <w:spacing w:before="0" w:beforeAutospacing="0" w:after="0" w:afterAutospacing="0"/>
        <w:rPr>
          <w:i/>
          <w:color w:val="000000" w:themeColor="text1"/>
        </w:rPr>
      </w:pPr>
      <w:r w:rsidRPr="00EB0420">
        <w:rPr>
          <w:i/>
          <w:color w:val="000000" w:themeColor="text1"/>
        </w:rPr>
        <w:t>Паспорт</w:t>
      </w:r>
    </w:p>
    <w:p w:rsidR="005A46D1" w:rsidRPr="00EB0420" w:rsidRDefault="005A46D1" w:rsidP="00EB0420">
      <w:pPr>
        <w:numPr>
          <w:ilvl w:val="0"/>
          <w:numId w:val="4"/>
        </w:numPr>
        <w:rPr>
          <w:i/>
          <w:color w:val="000000" w:themeColor="text1"/>
          <w:lang w:val="ru-RU"/>
        </w:rPr>
      </w:pPr>
      <w:r w:rsidRPr="00EB0420">
        <w:rPr>
          <w:i/>
          <w:color w:val="000000" w:themeColor="text1"/>
          <w:lang w:val="ru-RU"/>
        </w:rPr>
        <w:t>Фото 22</w:t>
      </w:r>
      <w:r w:rsidRPr="00EB0420">
        <w:rPr>
          <w:i/>
          <w:color w:val="000000" w:themeColor="text1"/>
        </w:rPr>
        <w:t> </w:t>
      </w:r>
      <w:r w:rsidRPr="00EB0420">
        <w:rPr>
          <w:i/>
          <w:color w:val="000000" w:themeColor="text1"/>
          <w:lang w:val="ru-RU"/>
        </w:rPr>
        <w:t>шт.</w:t>
      </w:r>
      <w:r w:rsidRPr="00EB0420">
        <w:rPr>
          <w:i/>
          <w:color w:val="000000" w:themeColor="text1"/>
        </w:rPr>
        <w:t> </w:t>
      </w:r>
      <w:r w:rsidRPr="00EB0420">
        <w:rPr>
          <w:i/>
          <w:color w:val="000000" w:themeColor="text1"/>
          <w:lang w:val="ru-RU"/>
        </w:rPr>
        <w:t>(3</w:t>
      </w:r>
      <w:r w:rsidRPr="00EB0420">
        <w:rPr>
          <w:i/>
          <w:color w:val="000000" w:themeColor="text1"/>
        </w:rPr>
        <w:t>x</w:t>
      </w:r>
      <w:r w:rsidRPr="00EB0420">
        <w:rPr>
          <w:i/>
          <w:color w:val="000000" w:themeColor="text1"/>
          <w:lang w:val="ru-RU"/>
        </w:rPr>
        <w:t>4 см). Можно</w:t>
      </w:r>
      <w:r w:rsidRPr="00EB0420">
        <w:rPr>
          <w:i/>
          <w:color w:val="000000" w:themeColor="text1"/>
        </w:rPr>
        <w:t> </w:t>
      </w:r>
      <w:r w:rsidRPr="00EB0420">
        <w:rPr>
          <w:i/>
          <w:color w:val="000000" w:themeColor="text1"/>
          <w:lang w:val="ru-RU"/>
        </w:rPr>
        <w:t>изготовить в школе за 250 батов.</w:t>
      </w:r>
    </w:p>
    <w:p w:rsidR="005A46D1" w:rsidRPr="00EB0420" w:rsidRDefault="005A46D1" w:rsidP="00EB0420">
      <w:pPr>
        <w:numPr>
          <w:ilvl w:val="0"/>
          <w:numId w:val="4"/>
        </w:numPr>
        <w:rPr>
          <w:i/>
          <w:color w:val="000000" w:themeColor="text1"/>
          <w:sz w:val="28"/>
          <w:lang w:val="ru-RU"/>
        </w:rPr>
      </w:pPr>
      <w:r w:rsidRPr="00EB0420">
        <w:rPr>
          <w:i/>
          <w:color w:val="000000" w:themeColor="text1"/>
          <w:lang w:val="ru-RU"/>
        </w:rPr>
        <w:t>Договор аренды жилья либо право собственности</w:t>
      </w:r>
    </w:p>
    <w:p w:rsidR="00EB0420" w:rsidRPr="00EB0420" w:rsidRDefault="00EB0420" w:rsidP="00EB0420">
      <w:pPr>
        <w:ind w:left="720"/>
        <w:rPr>
          <w:i/>
          <w:color w:val="000000" w:themeColor="text1"/>
          <w:sz w:val="28"/>
          <w:lang w:val="ru-RU"/>
        </w:rPr>
      </w:pPr>
    </w:p>
    <w:p w:rsidR="005A46D1" w:rsidRPr="005A46D1" w:rsidRDefault="005A46D1" w:rsidP="00EB0420">
      <w:pPr>
        <w:ind w:left="360"/>
        <w:rPr>
          <w:color w:val="FF0000"/>
          <w:szCs w:val="20"/>
          <w:lang w:val="ru-RU"/>
        </w:rPr>
      </w:pPr>
      <w:r w:rsidRPr="005A46D1">
        <w:rPr>
          <w:color w:val="FF0000"/>
          <w:sz w:val="18"/>
          <w:szCs w:val="18"/>
          <w:lang w:val="ru-RU"/>
        </w:rPr>
        <w:t>7.</w:t>
      </w:r>
      <w:r w:rsidRPr="00C40CAD">
        <w:rPr>
          <w:rStyle w:val="ac"/>
          <w:color w:val="FF0000"/>
          <w:sz w:val="18"/>
          <w:szCs w:val="18"/>
        </w:rPr>
        <w:t> </w:t>
      </w:r>
      <w:r w:rsidRPr="005A46D1">
        <w:rPr>
          <w:rStyle w:val="ac"/>
          <w:color w:val="FF0000"/>
          <w:sz w:val="18"/>
          <w:szCs w:val="18"/>
          <w:lang w:val="ru-RU"/>
        </w:rPr>
        <w:t xml:space="preserve"> </w:t>
      </w:r>
      <w:r w:rsidRPr="005A46D1">
        <w:rPr>
          <w:rStyle w:val="ac"/>
          <w:color w:val="FF0000"/>
          <w:szCs w:val="20"/>
          <w:lang w:val="ru-RU"/>
        </w:rPr>
        <w:t>Студенческую визу</w:t>
      </w:r>
      <w:r w:rsidRPr="005A46D1">
        <w:rPr>
          <w:color w:val="FF0000"/>
          <w:szCs w:val="20"/>
          <w:lang w:val="ru-RU"/>
        </w:rPr>
        <w:t xml:space="preserve"> можно получать в течение 15-ти лет, каждые 3 года меняя учебный курс.</w:t>
      </w:r>
    </w:p>
    <w:p w:rsidR="001201B8" w:rsidRPr="00E61554" w:rsidRDefault="001201B8" w:rsidP="002F567F">
      <w:pPr>
        <w:tabs>
          <w:tab w:val="left" w:pos="1980"/>
        </w:tabs>
        <w:jc w:val="center"/>
        <w:rPr>
          <w:rFonts w:ascii="Times New Roman" w:hAnsi="Times New Roman"/>
          <w:b/>
          <w:sz w:val="28"/>
          <w:lang w:val="ru-RU"/>
        </w:rPr>
      </w:pPr>
    </w:p>
    <w:sectPr w:rsidR="001201B8" w:rsidRPr="00E61554" w:rsidSect="005A46D1">
      <w:headerReference w:type="default" r:id="rId8"/>
      <w:pgSz w:w="11906" w:h="16838"/>
      <w:pgMar w:top="52" w:right="850" w:bottom="567" w:left="1701" w:header="181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7D" w:rsidRDefault="00C7537D">
      <w:r>
        <w:separator/>
      </w:r>
    </w:p>
  </w:endnote>
  <w:endnote w:type="continuationSeparator" w:id="0">
    <w:p w:rsidR="00C7537D" w:rsidRDefault="00C7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7D" w:rsidRDefault="00C7537D">
      <w:r>
        <w:separator/>
      </w:r>
    </w:p>
  </w:footnote>
  <w:footnote w:type="continuationSeparator" w:id="0">
    <w:p w:rsidR="00C7537D" w:rsidRDefault="00C7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Look w:val="04A0"/>
    </w:tblPr>
    <w:tblGrid>
      <w:gridCol w:w="10504"/>
      <w:gridCol w:w="2936"/>
    </w:tblGrid>
    <w:tr w:rsidR="00C7537D" w:rsidRPr="008462F7" w:rsidTr="00FB5331">
      <w:trPr>
        <w:trHeight w:val="127"/>
      </w:trPr>
      <w:tc>
        <w:tcPr>
          <w:tcW w:w="436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3916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288"/>
          </w:tblGrid>
          <w:tr w:rsidR="00C7537D" w:rsidRPr="008462F7" w:rsidTr="00FB5331">
            <w:trPr>
              <w:trHeight w:val="243"/>
              <w:tblCellSpacing w:w="0" w:type="dxa"/>
            </w:trPr>
            <w:tc>
              <w:tcPr>
                <w:tcW w:w="391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tbl>
                <w:tblPr>
                  <w:tblW w:w="10288" w:type="dxa"/>
                  <w:tblLook w:val="04A0"/>
                </w:tblPr>
                <w:tblGrid>
                  <w:gridCol w:w="4503"/>
                  <w:gridCol w:w="4252"/>
                  <w:gridCol w:w="1533"/>
                </w:tblGrid>
                <w:tr w:rsidR="00C7537D" w:rsidRPr="0025529F" w:rsidTr="00084816">
                  <w:trPr>
                    <w:trHeight w:val="127"/>
                  </w:trPr>
                  <w:tc>
                    <w:tcPr>
                      <w:tcW w:w="4503" w:type="dxa"/>
                      <w:vMerge w:val="restar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0430E8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95.75pt;height:138pt">
                            <v:imagedata r:id="rId1" o:title="Logo_Suvarna"/>
                          </v:shape>
                        </w:pict>
                      </w:r>
                    </w:p>
                    <w:tbl>
                      <w:tblPr>
                        <w:tblW w:w="1519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1519"/>
                      </w:tblGrid>
                      <w:tr w:rsidR="00C7537D" w:rsidRPr="0025529F" w:rsidTr="00084816">
                        <w:trPr>
                          <w:trHeight w:val="241"/>
                          <w:tblCellSpacing w:w="0" w:type="dxa"/>
                        </w:trPr>
                        <w:tc>
                          <w:tcPr>
                            <w:tcW w:w="151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C7537D" w:rsidRPr="0025529F" w:rsidRDefault="00C7537D" w:rsidP="00084816">
                            <w:pPr>
                              <w:rPr>
                                <w:rFonts w:ascii="Tahoma" w:hAnsi="Tahoma" w:cs="Tahoma"/>
                                <w:color w:val="000000"/>
                                <w:szCs w:val="20"/>
                                <w:lang w:bidi="ar-SA"/>
                              </w:rPr>
                            </w:pPr>
                          </w:p>
                        </w:tc>
                      </w:tr>
                      <w:tr w:rsidR="00C7537D" w:rsidRPr="0025529F" w:rsidTr="00084816">
                        <w:trPr>
                          <w:trHeight w:val="241"/>
                          <w:tblCellSpacing w:w="0" w:type="dxa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7537D" w:rsidRPr="0025529F" w:rsidRDefault="00C7537D" w:rsidP="00084816">
                            <w:pPr>
                              <w:rPr>
                                <w:rFonts w:ascii="Tahoma" w:hAnsi="Tahoma" w:cs="Tahoma"/>
                                <w:color w:val="000000"/>
                                <w:szCs w:val="20"/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20"/>
                          <w:lang w:bidi="ar-SA"/>
                        </w:rPr>
                      </w:pPr>
                      <w:proofErr w:type="spellStart"/>
                      <w:r w:rsidRPr="0025529F"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20"/>
                          <w:lang w:bidi="ar-SA"/>
                        </w:rPr>
                        <w:t>Suvarna</w:t>
                      </w:r>
                      <w:proofErr w:type="spellEnd"/>
                      <w:r w:rsidRPr="0025529F">
                        <w:rPr>
                          <w:rFonts w:ascii="Tahoma" w:hAnsi="Tahoma" w:cs="Tahoma"/>
                          <w:b/>
                          <w:bCs/>
                          <w:color w:val="000000"/>
                          <w:szCs w:val="20"/>
                          <w:lang w:bidi="ar-SA"/>
                        </w:rPr>
                        <w:t xml:space="preserve"> Real Estate Co., Ltd.</w:t>
                      </w:r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</w:tr>
                <w:tr w:rsidR="00C7537D" w:rsidRPr="0025529F" w:rsidTr="005A46D1">
                  <w:trPr>
                    <w:trHeight w:val="80"/>
                  </w:trPr>
                  <w:tc>
                    <w:tcPr>
                      <w:tcW w:w="4503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</w:pPr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>Tax ID 0205557019578</w:t>
                      </w:r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</w:tr>
                <w:tr w:rsidR="00C7537D" w:rsidRPr="0025529F" w:rsidTr="00084816">
                  <w:trPr>
                    <w:trHeight w:val="214"/>
                  </w:trPr>
                  <w:tc>
                    <w:tcPr>
                      <w:tcW w:w="4503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</w:pPr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 xml:space="preserve">315/317 Moo </w:t>
                      </w:r>
                      <w:proofErr w:type="gramStart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>12 ,</w:t>
                      </w:r>
                      <w:proofErr w:type="gramEnd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 xml:space="preserve"> </w:t>
                      </w:r>
                      <w:proofErr w:type="spellStart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>Nongprue</w:t>
                      </w:r>
                      <w:proofErr w:type="spellEnd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 xml:space="preserve">, </w:t>
                      </w:r>
                      <w:proofErr w:type="spellStart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>Banglamung,Chonburi</w:t>
                      </w:r>
                      <w:proofErr w:type="spellEnd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 xml:space="preserve">, </w:t>
                      </w:r>
                      <w:proofErr w:type="spellStart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>Pattaya</w:t>
                      </w:r>
                      <w:proofErr w:type="spellEnd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 xml:space="preserve">, </w:t>
                      </w:r>
                      <w:proofErr w:type="spellStart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>Chonburi</w:t>
                      </w:r>
                      <w:proofErr w:type="spellEnd"/>
                      <w:r w:rsidRPr="0025529F"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  <w:t xml:space="preserve"> 20260,Thailand.</w:t>
                      </w:r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</w:tr>
                <w:tr w:rsidR="00C7537D" w:rsidRPr="0025529F" w:rsidTr="00084816">
                  <w:trPr>
                    <w:trHeight w:val="127"/>
                  </w:trPr>
                  <w:tc>
                    <w:tcPr>
                      <w:tcW w:w="4503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</w:pPr>
                      <w:r w:rsidRPr="0025529F">
                        <w:rPr>
                          <w:lang w:val="ru-RU"/>
                        </w:rPr>
                        <w:t>Тел.</w:t>
                      </w:r>
                      <w:proofErr w:type="gramStart"/>
                      <w:r w:rsidRPr="0025529F">
                        <w:rPr>
                          <w:lang w:val="ru-RU"/>
                        </w:rPr>
                        <w:t xml:space="preserve"> </w:t>
                      </w:r>
                      <w:r w:rsidRPr="0025529F">
                        <w:t>:</w:t>
                      </w:r>
                      <w:proofErr w:type="gramEnd"/>
                      <w:r w:rsidRPr="0025529F">
                        <w:t>+66 990909232</w:t>
                      </w:r>
                      <w:r w:rsidRPr="0025529F">
                        <w:br/>
                      </w:r>
                      <w:proofErr w:type="spellStart"/>
                      <w:r w:rsidRPr="0025529F">
                        <w:t>Viber</w:t>
                      </w:r>
                      <w:proofErr w:type="spellEnd"/>
                      <w:r w:rsidRPr="0025529F">
                        <w:t>:+66</w:t>
                      </w:r>
                      <w:r w:rsidRPr="0025529F">
                        <w:rPr>
                          <w:lang w:val="ru-RU"/>
                        </w:rPr>
                        <w:t xml:space="preserve"> </w:t>
                      </w:r>
                      <w:r w:rsidRPr="0025529F">
                        <w:t>914043754</w:t>
                      </w:r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</w:tr>
                <w:tr w:rsidR="00C7537D" w:rsidRPr="0025529F" w:rsidTr="00084816">
                  <w:trPr>
                    <w:trHeight w:val="127"/>
                  </w:trPr>
                  <w:tc>
                    <w:tcPr>
                      <w:tcW w:w="4503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color w:val="000000"/>
                          <w:szCs w:val="20"/>
                          <w:lang w:bidi="ar-SA"/>
                        </w:rPr>
                      </w:pPr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val="ru-RU" w:bidi="ar-SA"/>
                        </w:rPr>
                      </w:pPr>
                    </w:p>
                  </w:tc>
                </w:tr>
                <w:tr w:rsidR="00C7537D" w:rsidRPr="0025529F" w:rsidTr="005A46D1">
                  <w:trPr>
                    <w:trHeight w:val="80"/>
                  </w:trPr>
                  <w:tc>
                    <w:tcPr>
                      <w:tcW w:w="4503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  <w:u w:val="single"/>
                          <w:lang w:bidi="ar-SA"/>
                        </w:rPr>
                      </w:pPr>
                      <w:r w:rsidRPr="0025529F"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  <w:u w:val="single"/>
                          <w:lang w:bidi="ar-SA"/>
                        </w:rPr>
                        <w:t xml:space="preserve">E-mail: </w:t>
                      </w:r>
                      <w:hyperlink r:id="rId2" w:tgtFrame="_blank" w:history="1">
                        <w:r w:rsidRPr="0025529F">
                          <w:rPr>
                            <w:rStyle w:val="a7"/>
                            <w:b/>
                          </w:rPr>
                          <w:t>suvarnarent@gmail.com</w:t>
                        </w:r>
                      </w:hyperlink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</w:tr>
                <w:tr w:rsidR="00C7537D" w:rsidRPr="0025529F" w:rsidTr="005A46D1">
                  <w:trPr>
                    <w:trHeight w:val="719"/>
                  </w:trPr>
                  <w:tc>
                    <w:tcPr>
                      <w:tcW w:w="4503" w:type="dxa"/>
                      <w:vMerge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  <w:tc>
                    <w:tcPr>
                      <w:tcW w:w="42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hideMark/>
                    </w:tcPr>
                    <w:p w:rsidR="00C7537D" w:rsidRPr="0025529F" w:rsidRDefault="00C7537D" w:rsidP="00084816">
                      <w:pPr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  <w:u w:val="single"/>
                          <w:lang w:bidi="ar-SA"/>
                        </w:rPr>
                      </w:pPr>
                      <w:r w:rsidRPr="0025529F"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  <w:u w:val="single"/>
                          <w:lang w:bidi="ar-SA"/>
                        </w:rPr>
                        <w:t>website: Su-varna.com</w:t>
                      </w:r>
                    </w:p>
                  </w:tc>
                  <w:tc>
                    <w:tcPr>
                      <w:tcW w:w="153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C7537D" w:rsidRPr="0025529F" w:rsidRDefault="00C7537D" w:rsidP="00084816">
                      <w:pPr>
                        <w:jc w:val="center"/>
                        <w:rPr>
                          <w:rFonts w:ascii="Calibri" w:hAnsi="Calibri" w:cs="Times New Roman"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</w:p>
                  </w:tc>
                </w:tr>
              </w:tbl>
              <w:p w:rsidR="00C7537D" w:rsidRDefault="00C7537D"/>
            </w:tc>
          </w:tr>
          <w:tr w:rsidR="00C7537D" w:rsidRPr="008462F7" w:rsidTr="00FB5331">
            <w:trPr>
              <w:trHeight w:val="241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C7537D" w:rsidRPr="008462F7" w:rsidRDefault="00C7537D" w:rsidP="00084816">
                <w:pPr>
                  <w:rPr>
                    <w:rFonts w:ascii="Tahoma" w:hAnsi="Tahoma" w:cs="Tahoma"/>
                    <w:color w:val="000000"/>
                    <w:szCs w:val="20"/>
                    <w:lang w:bidi="ar-SA"/>
                  </w:rPr>
                </w:pPr>
              </w:p>
            </w:tc>
          </w:tr>
        </w:tbl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Default="00C7537D" w:rsidP="00084816">
          <w:pPr>
            <w:rPr>
              <w:rFonts w:ascii="Tahoma" w:hAnsi="Tahoma" w:cs="Tahoma"/>
              <w:b/>
              <w:bCs/>
              <w:color w:val="000000"/>
              <w:szCs w:val="20"/>
              <w:lang w:bidi="ar-SA"/>
            </w:rPr>
          </w:pPr>
        </w:p>
        <w:p w:rsidR="00C7537D" w:rsidRDefault="00C7537D" w:rsidP="00084816">
          <w:pPr>
            <w:rPr>
              <w:rFonts w:ascii="Tahoma" w:hAnsi="Tahoma" w:cs="Tahoma"/>
              <w:b/>
              <w:bCs/>
              <w:color w:val="000000"/>
              <w:szCs w:val="20"/>
              <w:lang w:bidi="ar-SA"/>
            </w:rPr>
          </w:pPr>
        </w:p>
        <w:p w:rsidR="00C7537D" w:rsidRPr="008462F7" w:rsidRDefault="00C7537D" w:rsidP="00FB5331">
          <w:pPr>
            <w:ind w:left="-896"/>
            <w:rPr>
              <w:rFonts w:ascii="Tahoma" w:hAnsi="Tahoma" w:cs="Tahoma"/>
              <w:b/>
              <w:bCs/>
              <w:color w:val="000000"/>
              <w:szCs w:val="20"/>
              <w:lang w:bidi="ar-SA"/>
            </w:rPr>
          </w:pPr>
          <w:proofErr w:type="spellStart"/>
          <w:r>
            <w:rPr>
              <w:rFonts w:ascii="Tahoma" w:hAnsi="Tahoma" w:cs="Tahoma"/>
              <w:b/>
              <w:bCs/>
              <w:color w:val="000000"/>
              <w:szCs w:val="20"/>
              <w:lang w:bidi="ar-SA"/>
            </w:rPr>
            <w:t>Suvarna</w:t>
          </w:r>
          <w:proofErr w:type="spellEnd"/>
          <w:r w:rsidRPr="008462F7">
            <w:rPr>
              <w:rFonts w:ascii="Tahoma" w:hAnsi="Tahoma" w:cs="Tahoma"/>
              <w:b/>
              <w:bCs/>
              <w:color w:val="000000"/>
              <w:szCs w:val="20"/>
              <w:lang w:bidi="ar-SA"/>
            </w:rPr>
            <w:t xml:space="preserve"> Real Estate Co., Ltd.</w:t>
          </w:r>
        </w:p>
      </w:tc>
    </w:tr>
    <w:tr w:rsidR="00C7537D" w:rsidRPr="008462F7" w:rsidTr="00FB5331">
      <w:trPr>
        <w:trHeight w:val="127"/>
      </w:trPr>
      <w:tc>
        <w:tcPr>
          <w:tcW w:w="436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Pr="008462F7" w:rsidRDefault="00C7537D" w:rsidP="00084816">
          <w:pPr>
            <w:rPr>
              <w:rFonts w:ascii="Tahoma" w:hAnsi="Tahoma" w:cs="Tahoma"/>
              <w:color w:val="000000"/>
              <w:szCs w:val="20"/>
              <w:lang w:bidi="ar-SA"/>
            </w:rPr>
          </w:pPr>
          <w:r w:rsidRPr="008462F7">
            <w:rPr>
              <w:rFonts w:ascii="Tahoma" w:hAnsi="Tahoma" w:cs="Tahoma"/>
              <w:color w:val="000000"/>
              <w:szCs w:val="20"/>
              <w:lang w:bidi="ar-SA"/>
            </w:rPr>
            <w:t>Tax ID</w:t>
          </w:r>
          <w:r>
            <w:rPr>
              <w:rFonts w:ascii="Tahoma" w:hAnsi="Tahoma" w:cs="Tahoma"/>
              <w:color w:val="000000"/>
              <w:szCs w:val="20"/>
              <w:lang w:bidi="ar-SA"/>
            </w:rPr>
            <w:t xml:space="preserve"> </w:t>
          </w:r>
          <w:r w:rsidRPr="00C9511F">
            <w:rPr>
              <w:rFonts w:ascii="Tahoma" w:hAnsi="Tahoma" w:cs="Tahoma"/>
              <w:color w:val="000000"/>
              <w:szCs w:val="20"/>
              <w:lang w:bidi="ar-SA"/>
            </w:rPr>
            <w:t>0205557019578</w:t>
          </w:r>
        </w:p>
      </w:tc>
    </w:tr>
    <w:tr w:rsidR="00C7537D" w:rsidRPr="00ED7BB4" w:rsidTr="00FB5331">
      <w:trPr>
        <w:trHeight w:val="214"/>
      </w:trPr>
      <w:tc>
        <w:tcPr>
          <w:tcW w:w="436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Pr="00ED7BB4" w:rsidRDefault="00C7537D" w:rsidP="00084816">
          <w:pPr>
            <w:rPr>
              <w:rFonts w:ascii="Tahoma" w:hAnsi="Tahoma" w:cs="Tahoma"/>
              <w:color w:val="000000"/>
              <w:szCs w:val="20"/>
              <w:lang w:bidi="ar-SA"/>
            </w:rPr>
          </w:pPr>
          <w:r w:rsidRPr="00C9511F">
            <w:rPr>
              <w:rFonts w:ascii="Tahoma" w:hAnsi="Tahoma" w:cs="Tahoma"/>
              <w:color w:val="000000"/>
              <w:szCs w:val="20"/>
              <w:lang w:bidi="ar-SA"/>
            </w:rPr>
            <w:t>315/31</w:t>
          </w:r>
          <w:r>
            <w:rPr>
              <w:rFonts w:ascii="Tahoma" w:hAnsi="Tahoma" w:cs="Tahoma"/>
              <w:color w:val="000000"/>
              <w:szCs w:val="20"/>
              <w:lang w:bidi="ar-SA"/>
            </w:rPr>
            <w:t xml:space="preserve">7 Moo </w:t>
          </w:r>
          <w:proofErr w:type="gramStart"/>
          <w:r>
            <w:rPr>
              <w:rFonts w:ascii="Tahoma" w:hAnsi="Tahoma" w:cs="Tahoma"/>
              <w:color w:val="000000"/>
              <w:szCs w:val="20"/>
              <w:lang w:bidi="ar-SA"/>
            </w:rPr>
            <w:t>12 ,</w:t>
          </w:r>
          <w:proofErr w:type="gramEnd"/>
          <w:r>
            <w:rPr>
              <w:rFonts w:ascii="Tahoma" w:hAnsi="Tahoma" w:cs="Tahoma"/>
              <w:color w:val="000000"/>
              <w:szCs w:val="20"/>
              <w:lang w:bidi="ar-SA"/>
            </w:rPr>
            <w:t xml:space="preserve"> </w:t>
          </w:r>
          <w:proofErr w:type="spellStart"/>
          <w:r>
            <w:rPr>
              <w:rFonts w:ascii="Tahoma" w:hAnsi="Tahoma" w:cs="Tahoma"/>
              <w:color w:val="000000"/>
              <w:szCs w:val="20"/>
              <w:lang w:bidi="ar-SA"/>
            </w:rPr>
            <w:t>Nongprue</w:t>
          </w:r>
          <w:proofErr w:type="spellEnd"/>
          <w:r>
            <w:rPr>
              <w:rFonts w:ascii="Tahoma" w:hAnsi="Tahoma" w:cs="Tahoma"/>
              <w:color w:val="000000"/>
              <w:szCs w:val="20"/>
              <w:lang w:bidi="ar-SA"/>
            </w:rPr>
            <w:t xml:space="preserve">, </w:t>
          </w:r>
          <w:proofErr w:type="spellStart"/>
          <w:r>
            <w:rPr>
              <w:rFonts w:ascii="Tahoma" w:hAnsi="Tahoma" w:cs="Tahoma"/>
              <w:color w:val="000000"/>
              <w:szCs w:val="20"/>
              <w:lang w:bidi="ar-SA"/>
            </w:rPr>
            <w:t>Banglamung</w:t>
          </w:r>
          <w:r w:rsidRPr="00C9511F">
            <w:rPr>
              <w:rFonts w:ascii="Tahoma" w:hAnsi="Tahoma" w:cs="Tahoma"/>
              <w:color w:val="000000"/>
              <w:szCs w:val="20"/>
              <w:lang w:bidi="ar-SA"/>
            </w:rPr>
            <w:t>,Chonburi</w:t>
          </w:r>
          <w:proofErr w:type="spellEnd"/>
          <w:r>
            <w:rPr>
              <w:rFonts w:ascii="Tahoma" w:hAnsi="Tahoma" w:cs="Tahoma"/>
              <w:color w:val="000000"/>
              <w:szCs w:val="20"/>
              <w:lang w:bidi="ar-SA"/>
            </w:rPr>
            <w:t xml:space="preserve">, </w:t>
          </w:r>
          <w:proofErr w:type="spellStart"/>
          <w:r w:rsidRPr="008462F7">
            <w:rPr>
              <w:rFonts w:ascii="Tahoma" w:hAnsi="Tahoma" w:cs="Tahoma"/>
              <w:color w:val="000000"/>
              <w:szCs w:val="20"/>
              <w:lang w:bidi="ar-SA"/>
            </w:rPr>
            <w:t>Pattaya</w:t>
          </w:r>
          <w:proofErr w:type="spellEnd"/>
          <w:r w:rsidRPr="008462F7">
            <w:rPr>
              <w:rFonts w:ascii="Tahoma" w:hAnsi="Tahoma" w:cs="Tahoma"/>
              <w:color w:val="000000"/>
              <w:szCs w:val="20"/>
              <w:lang w:bidi="ar-SA"/>
            </w:rPr>
            <w:t xml:space="preserve">, </w:t>
          </w:r>
          <w:proofErr w:type="spellStart"/>
          <w:r w:rsidRPr="008462F7">
            <w:rPr>
              <w:rFonts w:ascii="Tahoma" w:hAnsi="Tahoma" w:cs="Tahoma"/>
              <w:color w:val="000000"/>
              <w:szCs w:val="20"/>
              <w:lang w:bidi="ar-SA"/>
            </w:rPr>
            <w:t>Chonburi</w:t>
          </w:r>
          <w:proofErr w:type="spellEnd"/>
          <w:r w:rsidRPr="008462F7">
            <w:rPr>
              <w:rFonts w:ascii="Tahoma" w:hAnsi="Tahoma" w:cs="Tahoma"/>
              <w:color w:val="000000"/>
              <w:szCs w:val="20"/>
              <w:lang w:bidi="ar-SA"/>
            </w:rPr>
            <w:t xml:space="preserve"> 20260,Thailand</w:t>
          </w:r>
          <w:r w:rsidRPr="00ED7BB4">
            <w:rPr>
              <w:rFonts w:ascii="Tahoma" w:hAnsi="Tahoma" w:cs="Tahoma"/>
              <w:color w:val="000000"/>
              <w:szCs w:val="20"/>
              <w:lang w:bidi="ar-SA"/>
            </w:rPr>
            <w:t>.</w:t>
          </w:r>
        </w:p>
      </w:tc>
    </w:tr>
    <w:tr w:rsidR="00C7537D" w:rsidRPr="008462F7" w:rsidTr="00FB5331">
      <w:trPr>
        <w:trHeight w:val="127"/>
      </w:trPr>
      <w:tc>
        <w:tcPr>
          <w:tcW w:w="436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Pr="008462F7" w:rsidRDefault="00C7537D" w:rsidP="00084816">
          <w:pPr>
            <w:rPr>
              <w:rFonts w:ascii="Tahoma" w:hAnsi="Tahoma" w:cs="Tahoma"/>
              <w:color w:val="000000"/>
              <w:szCs w:val="20"/>
              <w:lang w:bidi="ar-SA"/>
            </w:rPr>
          </w:pPr>
          <w:r>
            <w:rPr>
              <w:lang w:val="ru-RU"/>
            </w:rPr>
            <w:t>Тел.</w:t>
          </w:r>
          <w:proofErr w:type="gramStart"/>
          <w:r>
            <w:rPr>
              <w:lang w:val="ru-RU"/>
            </w:rPr>
            <w:t xml:space="preserve"> </w:t>
          </w:r>
          <w:r w:rsidRPr="0083035B">
            <w:t>:</w:t>
          </w:r>
          <w:proofErr w:type="gramEnd"/>
          <w:r w:rsidRPr="0083035B">
            <w:t>+66 990909232</w:t>
          </w:r>
          <w:r w:rsidRPr="0083035B">
            <w:br/>
          </w:r>
          <w:proofErr w:type="spellStart"/>
          <w:r>
            <w:t>Viber</w:t>
          </w:r>
          <w:proofErr w:type="spellEnd"/>
          <w:r>
            <w:t>:</w:t>
          </w:r>
          <w:r w:rsidRPr="0083035B">
            <w:t>+66</w:t>
          </w:r>
          <w:r>
            <w:rPr>
              <w:lang w:val="ru-RU"/>
            </w:rPr>
            <w:t xml:space="preserve"> </w:t>
          </w:r>
          <w:r w:rsidRPr="0083035B">
            <w:t>914043754</w:t>
          </w:r>
        </w:p>
      </w:tc>
    </w:tr>
    <w:tr w:rsidR="00C7537D" w:rsidRPr="008462F7" w:rsidTr="00FB5331">
      <w:trPr>
        <w:trHeight w:val="127"/>
      </w:trPr>
      <w:tc>
        <w:tcPr>
          <w:tcW w:w="436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Pr="008462F7" w:rsidRDefault="00C7537D" w:rsidP="00084816">
          <w:pPr>
            <w:rPr>
              <w:rFonts w:ascii="Tahoma" w:hAnsi="Tahoma" w:cs="Tahoma"/>
              <w:color w:val="000000"/>
              <w:szCs w:val="20"/>
              <w:lang w:bidi="ar-SA"/>
            </w:rPr>
          </w:pPr>
        </w:p>
      </w:tc>
    </w:tr>
    <w:tr w:rsidR="00C7537D" w:rsidRPr="008462F7" w:rsidTr="00FB5331">
      <w:trPr>
        <w:trHeight w:val="127"/>
      </w:trPr>
      <w:tc>
        <w:tcPr>
          <w:tcW w:w="436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Pr="008462F7" w:rsidRDefault="00C7537D" w:rsidP="00084816">
          <w:pPr>
            <w:rPr>
              <w:rFonts w:ascii="Tahoma" w:hAnsi="Tahoma" w:cs="Tahoma"/>
              <w:color w:val="0000FF"/>
              <w:sz w:val="22"/>
              <w:szCs w:val="22"/>
              <w:u w:val="single"/>
              <w:lang w:bidi="ar-SA"/>
            </w:rPr>
          </w:pPr>
          <w:r>
            <w:rPr>
              <w:rFonts w:ascii="Tahoma" w:hAnsi="Tahoma" w:cs="Tahoma"/>
              <w:color w:val="0000FF"/>
              <w:sz w:val="22"/>
              <w:szCs w:val="22"/>
              <w:u w:val="single"/>
              <w:lang w:bidi="ar-SA"/>
            </w:rPr>
            <w:t>E-mail</w:t>
          </w:r>
          <w:r w:rsidRPr="0083035B">
            <w:rPr>
              <w:rFonts w:ascii="Tahoma" w:hAnsi="Tahoma" w:cs="Tahoma"/>
              <w:color w:val="0000FF"/>
              <w:sz w:val="22"/>
              <w:szCs w:val="22"/>
              <w:u w:val="single"/>
              <w:lang w:bidi="ar-SA"/>
            </w:rPr>
            <w:t>:</w:t>
          </w:r>
          <w:r w:rsidRPr="00ED7BB4">
            <w:rPr>
              <w:rFonts w:ascii="Tahoma" w:hAnsi="Tahoma" w:cs="Tahoma"/>
              <w:color w:val="0000FF"/>
              <w:sz w:val="22"/>
              <w:szCs w:val="22"/>
              <w:u w:val="single"/>
              <w:lang w:bidi="ar-SA"/>
            </w:rPr>
            <w:t xml:space="preserve"> </w:t>
          </w:r>
          <w:hyperlink r:id="rId3" w:tgtFrame="_blank" w:history="1">
            <w:r w:rsidRPr="0083035B">
              <w:rPr>
                <w:rStyle w:val="a7"/>
                <w:b/>
              </w:rPr>
              <w:t>suvarnarent@gmail.com</w:t>
            </w:r>
          </w:hyperlink>
        </w:p>
      </w:tc>
    </w:tr>
    <w:tr w:rsidR="00C7537D" w:rsidRPr="008462F7" w:rsidTr="00FB5331">
      <w:trPr>
        <w:trHeight w:val="629"/>
      </w:trPr>
      <w:tc>
        <w:tcPr>
          <w:tcW w:w="436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7537D" w:rsidRPr="008462F7" w:rsidRDefault="00C7537D" w:rsidP="00084816">
          <w:pPr>
            <w:rPr>
              <w:rFonts w:ascii="Calibri" w:hAnsi="Calibri" w:cs="Times New Roman"/>
              <w:color w:val="000000"/>
              <w:sz w:val="22"/>
              <w:szCs w:val="22"/>
              <w:lang w:bidi="ar-SA"/>
            </w:rPr>
          </w:pPr>
        </w:p>
      </w:tc>
      <w:tc>
        <w:tcPr>
          <w:tcW w:w="49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7537D" w:rsidRPr="008462F7" w:rsidRDefault="00C7537D" w:rsidP="00084816">
          <w:pPr>
            <w:rPr>
              <w:rFonts w:ascii="Tahoma" w:hAnsi="Tahoma" w:cs="Tahoma"/>
              <w:color w:val="0000FF"/>
              <w:sz w:val="22"/>
              <w:szCs w:val="22"/>
              <w:u w:val="single"/>
              <w:lang w:bidi="ar-SA"/>
            </w:rPr>
          </w:pPr>
          <w:r w:rsidRPr="00C9511F">
            <w:rPr>
              <w:rFonts w:ascii="Tahoma" w:hAnsi="Tahoma" w:cs="Tahoma"/>
              <w:color w:val="0000FF"/>
              <w:sz w:val="22"/>
              <w:szCs w:val="22"/>
              <w:u w:val="single"/>
              <w:lang w:bidi="ar-SA"/>
            </w:rPr>
            <w:t>website: Su-varna.com</w:t>
          </w:r>
        </w:p>
      </w:tc>
    </w:tr>
  </w:tbl>
  <w:p w:rsidR="00C7537D" w:rsidRDefault="00C7537D" w:rsidP="00FB53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602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3560C"/>
    <w:multiLevelType w:val="multilevel"/>
    <w:tmpl w:val="A22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103BD"/>
    <w:multiLevelType w:val="multilevel"/>
    <w:tmpl w:val="447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35414"/>
    <w:multiLevelType w:val="hybridMultilevel"/>
    <w:tmpl w:val="E5B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74"/>
    <w:rsid w:val="00031042"/>
    <w:rsid w:val="000372E3"/>
    <w:rsid w:val="000430E8"/>
    <w:rsid w:val="00047774"/>
    <w:rsid w:val="00061F90"/>
    <w:rsid w:val="00070308"/>
    <w:rsid w:val="00072CEE"/>
    <w:rsid w:val="00084816"/>
    <w:rsid w:val="000B4C48"/>
    <w:rsid w:val="000B5A24"/>
    <w:rsid w:val="000E395E"/>
    <w:rsid w:val="00102B2F"/>
    <w:rsid w:val="001201B8"/>
    <w:rsid w:val="0013113D"/>
    <w:rsid w:val="00142968"/>
    <w:rsid w:val="001677F5"/>
    <w:rsid w:val="00185134"/>
    <w:rsid w:val="001A3936"/>
    <w:rsid w:val="001D2CA7"/>
    <w:rsid w:val="001D6786"/>
    <w:rsid w:val="001F0A59"/>
    <w:rsid w:val="0022515C"/>
    <w:rsid w:val="002511A7"/>
    <w:rsid w:val="002513DE"/>
    <w:rsid w:val="002521F1"/>
    <w:rsid w:val="00272790"/>
    <w:rsid w:val="002F567F"/>
    <w:rsid w:val="00305C46"/>
    <w:rsid w:val="003131D1"/>
    <w:rsid w:val="00337E4C"/>
    <w:rsid w:val="003505CB"/>
    <w:rsid w:val="003A62CC"/>
    <w:rsid w:val="003E7091"/>
    <w:rsid w:val="00411BC5"/>
    <w:rsid w:val="00457C70"/>
    <w:rsid w:val="00487A59"/>
    <w:rsid w:val="004A0A03"/>
    <w:rsid w:val="004A7170"/>
    <w:rsid w:val="004C6517"/>
    <w:rsid w:val="004D78BB"/>
    <w:rsid w:val="004F180B"/>
    <w:rsid w:val="00562B54"/>
    <w:rsid w:val="005823DA"/>
    <w:rsid w:val="00597D4E"/>
    <w:rsid w:val="005A46D1"/>
    <w:rsid w:val="005C7954"/>
    <w:rsid w:val="005E5254"/>
    <w:rsid w:val="005F4CCC"/>
    <w:rsid w:val="00644ABA"/>
    <w:rsid w:val="006668EC"/>
    <w:rsid w:val="00691392"/>
    <w:rsid w:val="006C3CB3"/>
    <w:rsid w:val="00746BAC"/>
    <w:rsid w:val="0079562A"/>
    <w:rsid w:val="00797B83"/>
    <w:rsid w:val="00823745"/>
    <w:rsid w:val="0083523D"/>
    <w:rsid w:val="008462F7"/>
    <w:rsid w:val="0087463D"/>
    <w:rsid w:val="008A1089"/>
    <w:rsid w:val="008A4D52"/>
    <w:rsid w:val="008D3058"/>
    <w:rsid w:val="008E355B"/>
    <w:rsid w:val="00946F3E"/>
    <w:rsid w:val="00955A0E"/>
    <w:rsid w:val="009911A7"/>
    <w:rsid w:val="00993BDF"/>
    <w:rsid w:val="009A44E1"/>
    <w:rsid w:val="009D1720"/>
    <w:rsid w:val="009E252D"/>
    <w:rsid w:val="00A2579C"/>
    <w:rsid w:val="00A30C02"/>
    <w:rsid w:val="00A428DD"/>
    <w:rsid w:val="00A826D0"/>
    <w:rsid w:val="00AA4E6F"/>
    <w:rsid w:val="00AA6AFE"/>
    <w:rsid w:val="00AC726D"/>
    <w:rsid w:val="00AE0545"/>
    <w:rsid w:val="00AE23B2"/>
    <w:rsid w:val="00B04BDD"/>
    <w:rsid w:val="00B112AF"/>
    <w:rsid w:val="00B30E23"/>
    <w:rsid w:val="00B65C5F"/>
    <w:rsid w:val="00BB51B1"/>
    <w:rsid w:val="00BE2ACF"/>
    <w:rsid w:val="00BF15A4"/>
    <w:rsid w:val="00C01D79"/>
    <w:rsid w:val="00C10795"/>
    <w:rsid w:val="00C1258A"/>
    <w:rsid w:val="00C40CAD"/>
    <w:rsid w:val="00C62ADC"/>
    <w:rsid w:val="00C71F82"/>
    <w:rsid w:val="00C7537D"/>
    <w:rsid w:val="00C9511F"/>
    <w:rsid w:val="00CD7F74"/>
    <w:rsid w:val="00D23194"/>
    <w:rsid w:val="00D33170"/>
    <w:rsid w:val="00E20757"/>
    <w:rsid w:val="00E41A18"/>
    <w:rsid w:val="00E60DC7"/>
    <w:rsid w:val="00E61554"/>
    <w:rsid w:val="00E71FA9"/>
    <w:rsid w:val="00E74246"/>
    <w:rsid w:val="00EB0420"/>
    <w:rsid w:val="00EF44A6"/>
    <w:rsid w:val="00F30DC0"/>
    <w:rsid w:val="00F67903"/>
    <w:rsid w:val="00F76F46"/>
    <w:rsid w:val="00F81916"/>
    <w:rsid w:val="00FB5331"/>
    <w:rsid w:val="00F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ymbo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3"/>
    <w:rPr>
      <w:rFonts w:ascii="Verdana" w:hAnsi="Verdana"/>
      <w:szCs w:val="28"/>
      <w:lang w:val="en-US" w:eastAsia="en-US" w:bidi="th-TH"/>
    </w:rPr>
  </w:style>
  <w:style w:type="paragraph" w:styleId="2">
    <w:name w:val="heading 2"/>
    <w:basedOn w:val="a"/>
    <w:next w:val="a"/>
    <w:link w:val="20"/>
    <w:qFormat/>
    <w:rsid w:val="00A428DD"/>
    <w:pPr>
      <w:keepNext/>
      <w:widowControl w:val="0"/>
      <w:jc w:val="center"/>
      <w:outlineLvl w:val="1"/>
    </w:pPr>
    <w:rPr>
      <w:rFonts w:ascii="Times" w:hAnsi="Times" w:cs="Angsana New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C726D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084816"/>
    <w:pPr>
      <w:keepNext/>
      <w:spacing w:before="240" w:after="60"/>
      <w:outlineLvl w:val="3"/>
    </w:pPr>
    <w:rPr>
      <w:rFonts w:asciiTheme="minorHAnsi" w:eastAsiaTheme="minorEastAsia" w:hAnsiTheme="minorHAnsi" w:cs="Angsan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85E"/>
    <w:rPr>
      <w:rFonts w:ascii="Tahoma" w:hAnsi="Tahoma"/>
      <w:sz w:val="16"/>
      <w:szCs w:val="18"/>
    </w:rPr>
  </w:style>
  <w:style w:type="paragraph" w:styleId="a4">
    <w:name w:val="header"/>
    <w:basedOn w:val="a"/>
    <w:rsid w:val="00D67C81"/>
    <w:pPr>
      <w:tabs>
        <w:tab w:val="center" w:pos="4153"/>
        <w:tab w:val="right" w:pos="8306"/>
      </w:tabs>
    </w:pPr>
    <w:rPr>
      <w:szCs w:val="23"/>
    </w:rPr>
  </w:style>
  <w:style w:type="paragraph" w:styleId="a5">
    <w:name w:val="footer"/>
    <w:basedOn w:val="a"/>
    <w:rsid w:val="00D67C81"/>
    <w:pPr>
      <w:tabs>
        <w:tab w:val="center" w:pos="4153"/>
        <w:tab w:val="right" w:pos="8306"/>
      </w:tabs>
    </w:pPr>
    <w:rPr>
      <w:szCs w:val="23"/>
    </w:rPr>
  </w:style>
  <w:style w:type="paragraph" w:styleId="a6">
    <w:name w:val="List Paragraph"/>
    <w:basedOn w:val="a"/>
    <w:uiPriority w:val="34"/>
    <w:qFormat/>
    <w:rsid w:val="005823DA"/>
    <w:pPr>
      <w:ind w:left="708"/>
    </w:pPr>
    <w:rPr>
      <w:rFonts w:cs="Angsana New"/>
    </w:rPr>
  </w:style>
  <w:style w:type="character" w:styleId="a7">
    <w:name w:val="Hyperlink"/>
    <w:uiPriority w:val="99"/>
    <w:unhideWhenUsed/>
    <w:rsid w:val="00C9511F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A428DD"/>
    <w:rPr>
      <w:rFonts w:ascii="Times" w:hAnsi="Times" w:cs="Angsana New"/>
      <w:b/>
      <w:bCs/>
      <w:sz w:val="24"/>
      <w:szCs w:val="24"/>
      <w:lang w:val="en-US" w:eastAsia="en-US" w:bidi="th-TH"/>
    </w:rPr>
  </w:style>
  <w:style w:type="paragraph" w:styleId="a8">
    <w:name w:val="Body Text"/>
    <w:basedOn w:val="a"/>
    <w:link w:val="a9"/>
    <w:rsid w:val="00A428DD"/>
    <w:pPr>
      <w:widowControl w:val="0"/>
      <w:jc w:val="center"/>
    </w:pPr>
    <w:rPr>
      <w:rFonts w:ascii="Times" w:hAnsi="Times" w:cs="Angsana New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A428DD"/>
    <w:rPr>
      <w:rFonts w:ascii="Times" w:hAnsi="Times" w:cs="Angsana New"/>
      <w:b/>
      <w:bCs/>
      <w:sz w:val="24"/>
      <w:szCs w:val="24"/>
      <w:lang w:val="en-US" w:eastAsia="en-US" w:bidi="th-TH"/>
    </w:rPr>
  </w:style>
  <w:style w:type="paragraph" w:customStyle="1" w:styleId="txtcopy">
    <w:name w:val="txtcopy"/>
    <w:basedOn w:val="a"/>
    <w:rsid w:val="00A428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428DD"/>
  </w:style>
  <w:style w:type="table" w:styleId="aa">
    <w:name w:val="Table Grid"/>
    <w:basedOn w:val="a1"/>
    <w:uiPriority w:val="59"/>
    <w:rsid w:val="00E6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726D"/>
    <w:rPr>
      <w:rFonts w:asciiTheme="majorHAnsi" w:eastAsiaTheme="majorEastAsia" w:hAnsiTheme="majorHAnsi" w:cs="Angsana New"/>
      <w:b/>
      <w:bCs/>
      <w:sz w:val="26"/>
      <w:szCs w:val="33"/>
      <w:lang w:val="en-US" w:eastAsia="en-US" w:bidi="th-TH"/>
    </w:rPr>
  </w:style>
  <w:style w:type="paragraph" w:styleId="ab">
    <w:name w:val="Normal (Web)"/>
    <w:basedOn w:val="a"/>
    <w:uiPriority w:val="99"/>
    <w:unhideWhenUsed/>
    <w:rsid w:val="00AC72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084816"/>
    <w:rPr>
      <w:rFonts w:asciiTheme="minorHAnsi" w:eastAsiaTheme="minorEastAsia" w:hAnsiTheme="minorHAnsi" w:cs="Angsana New"/>
      <w:b/>
      <w:bCs/>
      <w:sz w:val="28"/>
      <w:szCs w:val="35"/>
      <w:lang w:val="en-US" w:eastAsia="en-US" w:bidi="th-TH"/>
    </w:rPr>
  </w:style>
  <w:style w:type="character" w:styleId="ac">
    <w:name w:val="Strong"/>
    <w:basedOn w:val="a0"/>
    <w:uiPriority w:val="22"/>
    <w:qFormat/>
    <w:rsid w:val="00251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varnarent@gmail.com" TargetMode="External"/><Relationship Id="rId2" Type="http://schemas.openxmlformats.org/officeDocument/2006/relationships/hyperlink" Target="mailto:suvarnaren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36B6-A94C-4428-8497-2BAA3DF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1791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КУПЛИ-ПРОДАЖИ</vt:lpstr>
      <vt:lpstr>ДОГОВОР КУПЛИ-ПРОДАЖИ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subject/>
  <dc:creator>pps06</dc:creator>
  <cp:keywords/>
  <cp:lastModifiedBy>Kopchenoff@yandex.ru</cp:lastModifiedBy>
  <cp:revision>2</cp:revision>
  <cp:lastPrinted>2013-10-10T07:55:00Z</cp:lastPrinted>
  <dcterms:created xsi:type="dcterms:W3CDTF">2016-08-08T09:46:00Z</dcterms:created>
  <dcterms:modified xsi:type="dcterms:W3CDTF">2016-08-08T09:46:00Z</dcterms:modified>
</cp:coreProperties>
</file>